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0F1" w:rsidRPr="00B610F1" w:rsidRDefault="00B610F1" w:rsidP="00B610F1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610F1">
        <w:rPr>
          <w:rStyle w:val="Strong"/>
          <w:rFonts w:ascii="Bookman Old Style" w:hAnsi="Bookman Old Style"/>
          <w:b/>
          <w:bCs/>
          <w:sz w:val="22"/>
          <w:szCs w:val="22"/>
        </w:rPr>
        <w:t xml:space="preserve">Testing Efficacy of Lemon Eucalyptus and Alcohol </w:t>
      </w:r>
      <w:proofErr w:type="gramStart"/>
      <w:r w:rsidRPr="00B610F1">
        <w:rPr>
          <w:rStyle w:val="Strong"/>
          <w:rFonts w:ascii="Bookman Old Style" w:hAnsi="Bookman Old Style"/>
          <w:b/>
          <w:bCs/>
          <w:sz w:val="22"/>
          <w:szCs w:val="22"/>
        </w:rPr>
        <w:t>Against</w:t>
      </w:r>
      <w:proofErr w:type="gramEnd"/>
      <w:r w:rsidRPr="00B610F1">
        <w:rPr>
          <w:rStyle w:val="Strong"/>
          <w:rFonts w:ascii="Bookman Old Style" w:hAnsi="Bookman Old Style"/>
          <w:b/>
          <w:bCs/>
          <w:sz w:val="22"/>
          <w:szCs w:val="22"/>
        </w:rPr>
        <w:t xml:space="preserve"> Different Adult Mosquito Species Density</w:t>
      </w:r>
    </w:p>
    <w:p w:rsidR="00B610F1" w:rsidRPr="00B610F1" w:rsidRDefault="00B610F1" w:rsidP="00B610F1">
      <w:pPr>
        <w:pStyle w:val="NormalWeb"/>
        <w:spacing w:line="276" w:lineRule="auto"/>
        <w:rPr>
          <w:rFonts w:ascii="Bookman Old Style" w:hAnsi="Bookman Old Style"/>
          <w:sz w:val="22"/>
          <w:szCs w:val="22"/>
        </w:rPr>
      </w:pPr>
      <w:r w:rsidRPr="00B610F1">
        <w:rPr>
          <w:rStyle w:val="Strong"/>
          <w:rFonts w:ascii="Bookman Old Style" w:hAnsi="Bookman Old Style"/>
          <w:sz w:val="22"/>
          <w:szCs w:val="22"/>
        </w:rPr>
        <w:t>Principal Investigator:</w:t>
      </w:r>
      <w:r w:rsidRPr="00B610F1">
        <w:rPr>
          <w:rFonts w:ascii="Bookman Old Style" w:hAnsi="Bookman Old Style"/>
          <w:sz w:val="22"/>
          <w:szCs w:val="22"/>
        </w:rPr>
        <w:t xml:space="preserve"> Dr. Anushrita</w:t>
      </w:r>
      <w:r w:rsidRPr="00B610F1">
        <w:rPr>
          <w:rFonts w:ascii="Bookman Old Style" w:hAnsi="Bookman Old Style"/>
          <w:sz w:val="22"/>
          <w:szCs w:val="22"/>
        </w:rPr>
        <w:t> </w:t>
      </w:r>
      <w:r w:rsidRPr="00B610F1">
        <w:rPr>
          <w:rFonts w:ascii="Bookman Old Style" w:hAnsi="Bookman Old Style"/>
          <w:sz w:val="22"/>
          <w:szCs w:val="22"/>
        </w:rPr>
        <w:t> </w:t>
      </w:r>
      <w:r w:rsidRPr="00B610F1">
        <w:rPr>
          <w:rStyle w:val="Strong"/>
          <w:rFonts w:ascii="Bookman Old Style" w:hAnsi="Bookman Old Style"/>
          <w:sz w:val="22"/>
          <w:szCs w:val="22"/>
        </w:rPr>
        <w:t>Affiliation:</w:t>
      </w:r>
      <w:r w:rsidRPr="00B610F1">
        <w:rPr>
          <w:rFonts w:ascii="Bookman Old Style" w:hAnsi="Bookman Old Style"/>
          <w:sz w:val="22"/>
          <w:szCs w:val="22"/>
        </w:rPr>
        <w:t xml:space="preserve"> EKO </w:t>
      </w:r>
      <w:proofErr w:type="spellStart"/>
      <w:r w:rsidRPr="00B610F1">
        <w:rPr>
          <w:rFonts w:ascii="Bookman Old Style" w:hAnsi="Bookman Old Style"/>
          <w:sz w:val="22"/>
          <w:szCs w:val="22"/>
        </w:rPr>
        <w:t>Lifesciences</w:t>
      </w:r>
      <w:proofErr w:type="spellEnd"/>
      <w:r w:rsidRPr="00B610F1">
        <w:rPr>
          <w:rFonts w:ascii="Bookman Old Style" w:hAnsi="Bookman Old Style"/>
          <w:sz w:val="22"/>
          <w:szCs w:val="22"/>
        </w:rPr>
        <w:t> </w:t>
      </w:r>
      <w:r w:rsidRPr="00B610F1">
        <w:rPr>
          <w:rFonts w:ascii="Bookman Old Style" w:hAnsi="Bookman Old Style"/>
          <w:sz w:val="22"/>
          <w:szCs w:val="22"/>
        </w:rPr>
        <w:t> </w:t>
      </w:r>
      <w:r>
        <w:rPr>
          <w:rFonts w:ascii="Bookman Old Style" w:hAnsi="Bookman Old Style"/>
          <w:sz w:val="22"/>
          <w:szCs w:val="22"/>
        </w:rPr>
        <w:t xml:space="preserve">           </w:t>
      </w:r>
      <w:bookmarkStart w:id="0" w:name="_GoBack"/>
      <w:bookmarkEnd w:id="0"/>
      <w:r w:rsidRPr="00B610F1">
        <w:rPr>
          <w:rStyle w:val="Strong"/>
          <w:rFonts w:ascii="Bookman Old Style" w:hAnsi="Bookman Old Style"/>
          <w:sz w:val="22"/>
          <w:szCs w:val="22"/>
        </w:rPr>
        <w:t>Date of Submission:</w:t>
      </w:r>
      <w:r w:rsidRPr="00B610F1">
        <w:rPr>
          <w:rFonts w:ascii="Bookman Old Style" w:hAnsi="Bookman Old Style"/>
          <w:sz w:val="22"/>
          <w:szCs w:val="22"/>
        </w:rPr>
        <w:t xml:space="preserve"> 28-07-25</w:t>
      </w:r>
      <w:r w:rsidRPr="00B610F1">
        <w:rPr>
          <w:rFonts w:ascii="Bookman Old Style" w:hAnsi="Bookman Old Style"/>
          <w:sz w:val="22"/>
          <w:szCs w:val="22"/>
        </w:rPr>
        <w:br/>
      </w:r>
      <w:r w:rsidRPr="00B610F1">
        <w:rPr>
          <w:rStyle w:val="Strong"/>
          <w:rFonts w:ascii="Bookman Old Style" w:hAnsi="Bookman Old Style"/>
          <w:sz w:val="22"/>
          <w:szCs w:val="22"/>
        </w:rPr>
        <w:t>Submitted By:</w:t>
      </w:r>
      <w:r w:rsidRPr="00B610F1">
        <w:rPr>
          <w:rFonts w:ascii="Bookman Old Style" w:hAnsi="Bookman Old Style"/>
          <w:sz w:val="22"/>
          <w:szCs w:val="22"/>
        </w:rPr>
        <w:t xml:space="preserve"> Sourav Singh</w:t>
      </w:r>
    </w:p>
    <w:p w:rsidR="00B610F1" w:rsidRPr="00B610F1" w:rsidRDefault="00B610F1" w:rsidP="00B610F1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610F1">
        <w:rPr>
          <w:rStyle w:val="Strong"/>
          <w:rFonts w:ascii="Bookman Old Style" w:hAnsi="Bookman Old Style"/>
          <w:b/>
          <w:bCs/>
          <w:sz w:val="22"/>
          <w:szCs w:val="22"/>
        </w:rPr>
        <w:t>Introduction</w:t>
      </w:r>
    </w:p>
    <w:p w:rsidR="00B610F1" w:rsidRPr="00B610F1" w:rsidRDefault="00B610F1" w:rsidP="00B610F1">
      <w:pPr>
        <w:pStyle w:val="Normal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610F1">
        <w:rPr>
          <w:rFonts w:ascii="Bookman Old Style" w:hAnsi="Bookman Old Style"/>
          <w:sz w:val="22"/>
          <w:szCs w:val="22"/>
        </w:rPr>
        <w:t xml:space="preserve">This study evaluated the efficacy of a </w:t>
      </w:r>
      <w:r w:rsidRPr="00B610F1">
        <w:rPr>
          <w:rStyle w:val="Strong"/>
          <w:rFonts w:ascii="Bookman Old Style" w:hAnsi="Bookman Old Style"/>
          <w:sz w:val="22"/>
          <w:szCs w:val="22"/>
        </w:rPr>
        <w:t>Lemon Eucalyptus and Alcohol-based mosquito repellent</w:t>
      </w:r>
      <w:r w:rsidRPr="00B610F1">
        <w:rPr>
          <w:rFonts w:ascii="Bookman Old Style" w:hAnsi="Bookman Old Style"/>
          <w:sz w:val="22"/>
          <w:szCs w:val="22"/>
        </w:rPr>
        <w:t xml:space="preserve"> against adult mosquitoes (</w:t>
      </w:r>
      <w:proofErr w:type="spellStart"/>
      <w:r w:rsidRPr="00B610F1">
        <w:rPr>
          <w:rStyle w:val="Emphasis"/>
          <w:rFonts w:ascii="Bookman Old Style" w:hAnsi="Bookman Old Style"/>
          <w:sz w:val="22"/>
          <w:szCs w:val="22"/>
        </w:rPr>
        <w:t>Aedes</w:t>
      </w:r>
      <w:proofErr w:type="spellEnd"/>
      <w:r w:rsidRPr="00B610F1">
        <w:rPr>
          <w:rFonts w:ascii="Bookman Old Style" w:hAnsi="Bookman Old Style"/>
          <w:sz w:val="22"/>
          <w:szCs w:val="22"/>
        </w:rPr>
        <w:t xml:space="preserve">, </w:t>
      </w:r>
      <w:r w:rsidRPr="00B610F1">
        <w:rPr>
          <w:rStyle w:val="Emphasis"/>
          <w:rFonts w:ascii="Bookman Old Style" w:hAnsi="Bookman Old Style"/>
          <w:sz w:val="22"/>
          <w:szCs w:val="22"/>
        </w:rPr>
        <w:t>Anopheles</w:t>
      </w:r>
      <w:r w:rsidRPr="00B610F1">
        <w:rPr>
          <w:rFonts w:ascii="Bookman Old Style" w:hAnsi="Bookman Old Style"/>
          <w:sz w:val="22"/>
          <w:szCs w:val="22"/>
        </w:rPr>
        <w:t xml:space="preserve">, </w:t>
      </w:r>
      <w:proofErr w:type="spellStart"/>
      <w:proofErr w:type="gramStart"/>
      <w:r w:rsidRPr="00B610F1">
        <w:rPr>
          <w:rStyle w:val="Emphasis"/>
          <w:rFonts w:ascii="Bookman Old Style" w:hAnsi="Bookman Old Style"/>
          <w:sz w:val="22"/>
          <w:szCs w:val="22"/>
        </w:rPr>
        <w:t>Culex</w:t>
      </w:r>
      <w:proofErr w:type="spellEnd"/>
      <w:proofErr w:type="gramEnd"/>
      <w:r w:rsidRPr="00B610F1">
        <w:rPr>
          <w:rFonts w:ascii="Bookman Old Style" w:hAnsi="Bookman Old Style"/>
          <w:sz w:val="22"/>
          <w:szCs w:val="22"/>
        </w:rPr>
        <w:t xml:space="preserve">) under semi-controlled laboratory conditions. The objective was to assess </w:t>
      </w:r>
      <w:r w:rsidRPr="00B610F1">
        <w:rPr>
          <w:rStyle w:val="Strong"/>
          <w:rFonts w:ascii="Bookman Old Style" w:hAnsi="Bookman Old Style"/>
          <w:sz w:val="22"/>
          <w:szCs w:val="22"/>
        </w:rPr>
        <w:t>repellent efficiency</w:t>
      </w:r>
      <w:r w:rsidRPr="00B610F1">
        <w:rPr>
          <w:rFonts w:ascii="Bookman Old Style" w:hAnsi="Bookman Old Style"/>
          <w:sz w:val="22"/>
          <w:szCs w:val="22"/>
        </w:rPr>
        <w:t xml:space="preserve">, </w:t>
      </w:r>
      <w:r w:rsidRPr="00B610F1">
        <w:rPr>
          <w:rStyle w:val="Strong"/>
          <w:rFonts w:ascii="Bookman Old Style" w:hAnsi="Bookman Old Style"/>
          <w:sz w:val="22"/>
          <w:szCs w:val="22"/>
        </w:rPr>
        <w:t>landing reduction</w:t>
      </w:r>
      <w:r w:rsidRPr="00B610F1">
        <w:rPr>
          <w:rFonts w:ascii="Bookman Old Style" w:hAnsi="Bookman Old Style"/>
          <w:sz w:val="22"/>
          <w:szCs w:val="22"/>
        </w:rPr>
        <w:t xml:space="preserve">, and </w:t>
      </w:r>
      <w:r w:rsidRPr="00B610F1">
        <w:rPr>
          <w:rStyle w:val="Strong"/>
          <w:rFonts w:ascii="Bookman Old Style" w:hAnsi="Bookman Old Style"/>
          <w:sz w:val="22"/>
          <w:szCs w:val="22"/>
        </w:rPr>
        <w:t>influence of temperature and humidity</w:t>
      </w:r>
      <w:r w:rsidRPr="00B610F1">
        <w:rPr>
          <w:rFonts w:ascii="Bookman Old Style" w:hAnsi="Bookman Old Style"/>
          <w:sz w:val="22"/>
          <w:szCs w:val="22"/>
        </w:rPr>
        <w:t xml:space="preserve"> on repellency performance.</w:t>
      </w:r>
    </w:p>
    <w:p w:rsidR="00B610F1" w:rsidRPr="00B610F1" w:rsidRDefault="00B610F1" w:rsidP="00B610F1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610F1">
        <w:rPr>
          <w:rStyle w:val="Strong"/>
          <w:rFonts w:ascii="Bookman Old Style" w:hAnsi="Bookman Old Style"/>
          <w:b/>
          <w:bCs/>
          <w:sz w:val="22"/>
          <w:szCs w:val="22"/>
        </w:rPr>
        <w:t>Materials &amp; Methods</w:t>
      </w:r>
    </w:p>
    <w:p w:rsidR="00B610F1" w:rsidRPr="00B610F1" w:rsidRDefault="00B610F1" w:rsidP="00B610F1">
      <w:pPr>
        <w:pStyle w:val="Normal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610F1">
        <w:rPr>
          <w:rFonts w:ascii="Bookman Old Style" w:hAnsi="Bookman Old Style"/>
          <w:sz w:val="22"/>
          <w:szCs w:val="22"/>
        </w:rPr>
        <w:t xml:space="preserve">Each replicate used </w:t>
      </w:r>
      <w:r w:rsidRPr="00B610F1">
        <w:rPr>
          <w:rStyle w:val="Strong"/>
          <w:rFonts w:ascii="Bookman Old Style" w:hAnsi="Bookman Old Style"/>
          <w:sz w:val="22"/>
          <w:szCs w:val="22"/>
        </w:rPr>
        <w:t>60 adult female mosquitoes</w:t>
      </w:r>
      <w:r w:rsidRPr="00B610F1">
        <w:rPr>
          <w:rFonts w:ascii="Bookman Old Style" w:hAnsi="Bookman Old Style"/>
          <w:sz w:val="22"/>
          <w:szCs w:val="22"/>
        </w:rPr>
        <w:t xml:space="preserve"> (3–5 days old, non-blood-fed). Human volunteers (ethically approved) applied the repellent as per label instructions. Observations were made for </w:t>
      </w:r>
      <w:r w:rsidRPr="00B610F1">
        <w:rPr>
          <w:rStyle w:val="Strong"/>
          <w:rFonts w:ascii="Bookman Old Style" w:hAnsi="Bookman Old Style"/>
          <w:sz w:val="22"/>
          <w:szCs w:val="22"/>
        </w:rPr>
        <w:t>60 minutes</w:t>
      </w:r>
      <w:r w:rsidRPr="00B610F1">
        <w:rPr>
          <w:rFonts w:ascii="Bookman Old Style" w:hAnsi="Bookman Old Style"/>
          <w:sz w:val="22"/>
          <w:szCs w:val="22"/>
        </w:rPr>
        <w:t xml:space="preserve">, recording mosquito </w:t>
      </w:r>
      <w:r w:rsidRPr="00B610F1">
        <w:rPr>
          <w:rStyle w:val="Strong"/>
          <w:rFonts w:ascii="Bookman Old Style" w:hAnsi="Bookman Old Style"/>
          <w:sz w:val="22"/>
          <w:szCs w:val="22"/>
        </w:rPr>
        <w:t>landings and probing attempts</w:t>
      </w:r>
      <w:r w:rsidRPr="00B610F1">
        <w:rPr>
          <w:rFonts w:ascii="Bookman Old Style" w:hAnsi="Bookman Old Style"/>
          <w:sz w:val="22"/>
          <w:szCs w:val="22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1379"/>
        <w:gridCol w:w="1739"/>
        <w:gridCol w:w="1189"/>
        <w:gridCol w:w="1600"/>
      </w:tblGrid>
      <w:tr w:rsidR="00B610F1" w:rsidRPr="00B610F1" w:rsidTr="00B610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610F1" w:rsidRPr="00B610F1" w:rsidRDefault="00B610F1" w:rsidP="00B610F1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610F1">
              <w:rPr>
                <w:rStyle w:val="Strong"/>
                <w:rFonts w:ascii="Bookman Old Style" w:hAnsi="Bookman Old Style"/>
                <w:sz w:val="22"/>
                <w:szCs w:val="22"/>
              </w:rPr>
              <w:t>Experiment</w:t>
            </w:r>
          </w:p>
        </w:tc>
        <w:tc>
          <w:tcPr>
            <w:tcW w:w="0" w:type="auto"/>
            <w:vAlign w:val="center"/>
            <w:hideMark/>
          </w:tcPr>
          <w:p w:rsidR="00B610F1" w:rsidRPr="00B610F1" w:rsidRDefault="00B610F1" w:rsidP="00B610F1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610F1">
              <w:rPr>
                <w:rStyle w:val="Strong"/>
                <w:rFonts w:ascii="Bookman Old Style" w:hAnsi="Bookman Old Style"/>
                <w:sz w:val="22"/>
                <w:szCs w:val="22"/>
              </w:rPr>
              <w:t>Mosquitoes</w:t>
            </w:r>
          </w:p>
        </w:tc>
        <w:tc>
          <w:tcPr>
            <w:tcW w:w="0" w:type="auto"/>
            <w:vAlign w:val="center"/>
            <w:hideMark/>
          </w:tcPr>
          <w:p w:rsidR="00B610F1" w:rsidRPr="00B610F1" w:rsidRDefault="00B610F1" w:rsidP="00B610F1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610F1">
              <w:rPr>
                <w:rStyle w:val="Strong"/>
                <w:rFonts w:ascii="Bookman Old Style" w:hAnsi="Bookman Old Style"/>
                <w:sz w:val="22"/>
                <w:szCs w:val="22"/>
              </w:rPr>
              <w:t>Landing Catch</w:t>
            </w:r>
          </w:p>
        </w:tc>
        <w:tc>
          <w:tcPr>
            <w:tcW w:w="0" w:type="auto"/>
            <w:vAlign w:val="center"/>
            <w:hideMark/>
          </w:tcPr>
          <w:p w:rsidR="00B610F1" w:rsidRPr="00B610F1" w:rsidRDefault="00B610F1" w:rsidP="00B610F1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610F1">
              <w:rPr>
                <w:rStyle w:val="Strong"/>
                <w:rFonts w:ascii="Bookman Old Style" w:hAnsi="Bookman Old Style"/>
                <w:sz w:val="22"/>
                <w:szCs w:val="22"/>
              </w:rPr>
              <w:t>Temp (°C)</w:t>
            </w:r>
          </w:p>
        </w:tc>
        <w:tc>
          <w:tcPr>
            <w:tcW w:w="0" w:type="auto"/>
            <w:vAlign w:val="center"/>
            <w:hideMark/>
          </w:tcPr>
          <w:p w:rsidR="00B610F1" w:rsidRPr="00B610F1" w:rsidRDefault="00B610F1" w:rsidP="00B610F1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B610F1">
              <w:rPr>
                <w:rStyle w:val="Strong"/>
                <w:rFonts w:ascii="Bookman Old Style" w:hAnsi="Bookman Old Style"/>
                <w:sz w:val="22"/>
                <w:szCs w:val="22"/>
              </w:rPr>
              <w:t>Humidity (%)</w:t>
            </w:r>
          </w:p>
        </w:tc>
      </w:tr>
      <w:tr w:rsidR="00B610F1" w:rsidRPr="00B610F1" w:rsidTr="00B610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0F1" w:rsidRPr="00B610F1" w:rsidRDefault="00B610F1" w:rsidP="00B610F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10F1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0F1" w:rsidRPr="00B610F1" w:rsidRDefault="00B610F1" w:rsidP="00B610F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10F1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610F1" w:rsidRPr="00B610F1" w:rsidRDefault="00B610F1" w:rsidP="00B610F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10F1">
              <w:rPr>
                <w:rFonts w:ascii="Bookman Old Style" w:hAnsi="Bookman Old Style"/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610F1" w:rsidRPr="00B610F1" w:rsidRDefault="00B610F1" w:rsidP="00B610F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10F1">
              <w:rPr>
                <w:rFonts w:ascii="Bookman Old Style" w:hAnsi="Bookman Old Style"/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610F1" w:rsidRPr="00B610F1" w:rsidRDefault="00B610F1" w:rsidP="00B610F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10F1">
              <w:rPr>
                <w:rFonts w:ascii="Bookman Old Style" w:hAnsi="Bookman Old Style"/>
                <w:sz w:val="22"/>
                <w:szCs w:val="22"/>
              </w:rPr>
              <w:t>46</w:t>
            </w:r>
          </w:p>
        </w:tc>
      </w:tr>
      <w:tr w:rsidR="00B610F1" w:rsidRPr="00B610F1" w:rsidTr="00B610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0F1" w:rsidRPr="00B610F1" w:rsidRDefault="00B610F1" w:rsidP="00B610F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10F1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0F1" w:rsidRPr="00B610F1" w:rsidRDefault="00B610F1" w:rsidP="00B610F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10F1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610F1" w:rsidRPr="00B610F1" w:rsidRDefault="00B610F1" w:rsidP="00B610F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10F1">
              <w:rPr>
                <w:rFonts w:ascii="Bookman Old Style" w:hAnsi="Bookman Old Style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10F1" w:rsidRPr="00B610F1" w:rsidRDefault="00B610F1" w:rsidP="00B610F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10F1">
              <w:rPr>
                <w:rFonts w:ascii="Bookman Old Style" w:hAnsi="Bookman Old Style"/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610F1" w:rsidRPr="00B610F1" w:rsidRDefault="00B610F1" w:rsidP="00B610F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10F1">
              <w:rPr>
                <w:rFonts w:ascii="Bookman Old Style" w:hAnsi="Bookman Old Style"/>
                <w:sz w:val="22"/>
                <w:szCs w:val="22"/>
              </w:rPr>
              <w:t>46</w:t>
            </w:r>
          </w:p>
        </w:tc>
      </w:tr>
      <w:tr w:rsidR="00B610F1" w:rsidRPr="00B610F1" w:rsidTr="00B610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0F1" w:rsidRPr="00B610F1" w:rsidRDefault="00B610F1" w:rsidP="00B610F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10F1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0F1" w:rsidRPr="00B610F1" w:rsidRDefault="00B610F1" w:rsidP="00B610F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10F1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610F1" w:rsidRPr="00B610F1" w:rsidRDefault="00B610F1" w:rsidP="00B610F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10F1"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10F1" w:rsidRPr="00B610F1" w:rsidRDefault="00B610F1" w:rsidP="00B610F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10F1">
              <w:rPr>
                <w:rFonts w:ascii="Bookman Old Style" w:hAnsi="Bookman Old Style"/>
                <w:sz w:val="22"/>
                <w:szCs w:val="22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610F1" w:rsidRPr="00B610F1" w:rsidRDefault="00B610F1" w:rsidP="00B610F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10F1">
              <w:rPr>
                <w:rFonts w:ascii="Bookman Old Style" w:hAnsi="Bookman Old Style"/>
                <w:sz w:val="22"/>
                <w:szCs w:val="22"/>
              </w:rPr>
              <w:t>44</w:t>
            </w:r>
          </w:p>
        </w:tc>
      </w:tr>
      <w:tr w:rsidR="00B610F1" w:rsidRPr="00B610F1" w:rsidTr="00B610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0F1" w:rsidRPr="00B610F1" w:rsidRDefault="00B610F1" w:rsidP="00B610F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10F1">
              <w:rPr>
                <w:rStyle w:val="Strong"/>
                <w:rFonts w:ascii="Bookman Old Style" w:hAnsi="Bookman Old Style"/>
                <w:sz w:val="22"/>
                <w:szCs w:val="22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:rsidR="00B610F1" w:rsidRPr="00B610F1" w:rsidRDefault="00B610F1" w:rsidP="00B610F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10F1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610F1" w:rsidRPr="00B610F1" w:rsidRDefault="00B610F1" w:rsidP="00B610F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10F1">
              <w:rPr>
                <w:rFonts w:ascii="Bookman Old Style" w:hAnsi="Bookman Old Style"/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610F1" w:rsidRPr="00B610F1" w:rsidRDefault="00B610F1" w:rsidP="00B610F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10F1">
              <w:rPr>
                <w:rFonts w:ascii="Bookman Old Style" w:hAnsi="Bookman Old Style"/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610F1" w:rsidRPr="00B610F1" w:rsidRDefault="00B610F1" w:rsidP="00B610F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10F1">
              <w:rPr>
                <w:rFonts w:ascii="Bookman Old Style" w:hAnsi="Bookman Old Style"/>
                <w:sz w:val="22"/>
                <w:szCs w:val="22"/>
              </w:rPr>
              <w:t>47</w:t>
            </w:r>
          </w:p>
        </w:tc>
      </w:tr>
    </w:tbl>
    <w:p w:rsidR="00B610F1" w:rsidRPr="00B610F1" w:rsidRDefault="00B610F1" w:rsidP="00B610F1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B610F1" w:rsidRPr="00B610F1" w:rsidRDefault="00B610F1" w:rsidP="00B610F1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610F1">
        <w:rPr>
          <w:rStyle w:val="Strong"/>
          <w:rFonts w:ascii="Bookman Old Style" w:hAnsi="Bookman Old Style"/>
          <w:b/>
          <w:bCs/>
          <w:sz w:val="22"/>
          <w:szCs w:val="22"/>
        </w:rPr>
        <w:t>Results &amp; Analysis</w:t>
      </w:r>
    </w:p>
    <w:p w:rsidR="00B610F1" w:rsidRPr="00B610F1" w:rsidRDefault="00B610F1" w:rsidP="00B610F1">
      <w:pPr>
        <w:pStyle w:val="NormalWeb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610F1">
        <w:rPr>
          <w:rStyle w:val="Strong"/>
          <w:rFonts w:ascii="Bookman Old Style" w:hAnsi="Bookman Old Style"/>
          <w:sz w:val="22"/>
          <w:szCs w:val="22"/>
        </w:rPr>
        <w:t>Mean Landing (Treatment):</w:t>
      </w:r>
      <w:r w:rsidRPr="00B610F1">
        <w:rPr>
          <w:rFonts w:ascii="Bookman Old Style" w:hAnsi="Bookman Old Style"/>
          <w:sz w:val="22"/>
          <w:szCs w:val="22"/>
        </w:rPr>
        <w:t xml:space="preserve"> (13 + 8 + 6)/3 = </w:t>
      </w:r>
      <w:r w:rsidRPr="00B610F1">
        <w:rPr>
          <w:rStyle w:val="Strong"/>
          <w:rFonts w:ascii="Bookman Old Style" w:hAnsi="Bookman Old Style"/>
          <w:sz w:val="22"/>
          <w:szCs w:val="22"/>
        </w:rPr>
        <w:t>9 landings</w:t>
      </w:r>
    </w:p>
    <w:p w:rsidR="00B610F1" w:rsidRPr="00B610F1" w:rsidRDefault="00B610F1" w:rsidP="00B610F1">
      <w:pPr>
        <w:pStyle w:val="NormalWeb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610F1">
        <w:rPr>
          <w:rStyle w:val="Strong"/>
          <w:rFonts w:ascii="Bookman Old Style" w:hAnsi="Bookman Old Style"/>
          <w:sz w:val="22"/>
          <w:szCs w:val="22"/>
        </w:rPr>
        <w:t>Control Landing:</w:t>
      </w:r>
      <w:r w:rsidRPr="00B610F1">
        <w:rPr>
          <w:rFonts w:ascii="Bookman Old Style" w:hAnsi="Bookman Old Style"/>
          <w:sz w:val="22"/>
          <w:szCs w:val="22"/>
        </w:rPr>
        <w:t xml:space="preserve"> 33</w:t>
      </w:r>
    </w:p>
    <w:p w:rsidR="00B610F1" w:rsidRPr="00B610F1" w:rsidRDefault="00B610F1" w:rsidP="00B610F1">
      <w:pPr>
        <w:pStyle w:val="NormalWeb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610F1">
        <w:rPr>
          <w:rStyle w:val="Strong"/>
          <w:rFonts w:ascii="Bookman Old Style" w:hAnsi="Bookman Old Style"/>
          <w:sz w:val="22"/>
          <w:szCs w:val="22"/>
        </w:rPr>
        <w:t>Average Reduction:</w:t>
      </w:r>
      <w:r w:rsidRPr="00B610F1">
        <w:rPr>
          <w:rFonts w:ascii="Bookman Old Style" w:hAnsi="Bookman Old Style"/>
          <w:sz w:val="22"/>
          <w:szCs w:val="22"/>
        </w:rPr>
        <w:t xml:space="preserve"> ((33 - 9) ÷ 33) × 100 = </w:t>
      </w:r>
      <w:r w:rsidRPr="00B610F1">
        <w:rPr>
          <w:rStyle w:val="Strong"/>
          <w:rFonts w:ascii="Bookman Old Style" w:hAnsi="Bookman Old Style"/>
          <w:sz w:val="22"/>
          <w:szCs w:val="22"/>
        </w:rPr>
        <w:t>72.7% repellency</w:t>
      </w:r>
    </w:p>
    <w:p w:rsidR="00B610F1" w:rsidRPr="00B610F1" w:rsidRDefault="00B610F1" w:rsidP="00B610F1">
      <w:pPr>
        <w:pStyle w:val="NormalWeb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610F1">
        <w:rPr>
          <w:rStyle w:val="Strong"/>
          <w:rFonts w:ascii="Bookman Old Style" w:hAnsi="Bookman Old Style"/>
          <w:sz w:val="22"/>
          <w:szCs w:val="22"/>
        </w:rPr>
        <w:t>Environmental Influence:</w:t>
      </w:r>
      <w:r w:rsidRPr="00B610F1">
        <w:rPr>
          <w:rFonts w:ascii="Bookman Old Style" w:hAnsi="Bookman Old Style"/>
          <w:sz w:val="22"/>
          <w:szCs w:val="22"/>
        </w:rPr>
        <w:t xml:space="preserve"> Optimal efficacy was observed at </w:t>
      </w:r>
      <w:r w:rsidRPr="00B610F1">
        <w:rPr>
          <w:rStyle w:val="Strong"/>
          <w:rFonts w:ascii="Bookman Old Style" w:hAnsi="Bookman Old Style"/>
          <w:sz w:val="22"/>
          <w:szCs w:val="22"/>
        </w:rPr>
        <w:t xml:space="preserve">29°C and 44% </w:t>
      </w:r>
      <w:proofErr w:type="gramStart"/>
      <w:r w:rsidRPr="00B610F1">
        <w:rPr>
          <w:rStyle w:val="Strong"/>
          <w:rFonts w:ascii="Bookman Old Style" w:hAnsi="Bookman Old Style"/>
          <w:sz w:val="22"/>
          <w:szCs w:val="22"/>
        </w:rPr>
        <w:t>humidity</w:t>
      </w:r>
      <w:proofErr w:type="gramEnd"/>
      <w:r w:rsidRPr="00B610F1">
        <w:rPr>
          <w:rFonts w:ascii="Bookman Old Style" w:hAnsi="Bookman Old Style"/>
          <w:sz w:val="22"/>
          <w:szCs w:val="22"/>
        </w:rPr>
        <w:t>, indicating mild correlation between environmental conditions and repellent effectiveness.</w:t>
      </w:r>
    </w:p>
    <w:p w:rsidR="00B610F1" w:rsidRPr="00B610F1" w:rsidRDefault="00B610F1" w:rsidP="00B610F1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610F1">
        <w:rPr>
          <w:rStyle w:val="Strong"/>
          <w:rFonts w:ascii="Bookman Old Style" w:hAnsi="Bookman Old Style"/>
          <w:b/>
          <w:bCs/>
          <w:sz w:val="22"/>
          <w:szCs w:val="22"/>
        </w:rPr>
        <w:t>Conclusion</w:t>
      </w:r>
    </w:p>
    <w:p w:rsidR="00B610F1" w:rsidRPr="00B610F1" w:rsidRDefault="00B610F1" w:rsidP="00B610F1">
      <w:pPr>
        <w:pStyle w:val="Normal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610F1">
        <w:rPr>
          <w:rFonts w:ascii="Bookman Old Style" w:hAnsi="Bookman Old Style"/>
          <w:sz w:val="22"/>
          <w:szCs w:val="22"/>
        </w:rPr>
        <w:t xml:space="preserve">The </w:t>
      </w:r>
      <w:r w:rsidRPr="00B610F1">
        <w:rPr>
          <w:rStyle w:val="Strong"/>
          <w:rFonts w:ascii="Bookman Old Style" w:hAnsi="Bookman Old Style"/>
          <w:sz w:val="22"/>
          <w:szCs w:val="22"/>
        </w:rPr>
        <w:t>Lemon Eucalyptus and Alcohol formulation</w:t>
      </w:r>
      <w:r w:rsidRPr="00B610F1">
        <w:rPr>
          <w:rFonts w:ascii="Bookman Old Style" w:hAnsi="Bookman Old Style"/>
          <w:sz w:val="22"/>
          <w:szCs w:val="22"/>
        </w:rPr>
        <w:t xml:space="preserve"> demonstrated </w:t>
      </w:r>
      <w:r w:rsidRPr="00B610F1">
        <w:rPr>
          <w:rStyle w:val="Strong"/>
          <w:rFonts w:ascii="Bookman Old Style" w:hAnsi="Bookman Old Style"/>
          <w:sz w:val="22"/>
          <w:szCs w:val="22"/>
        </w:rPr>
        <w:t>strong repellency</w:t>
      </w:r>
      <w:r w:rsidRPr="00B610F1">
        <w:rPr>
          <w:rFonts w:ascii="Bookman Old Style" w:hAnsi="Bookman Old Style"/>
          <w:sz w:val="22"/>
          <w:szCs w:val="22"/>
        </w:rPr>
        <w:t xml:space="preserve">, achieving an average </w:t>
      </w:r>
      <w:r w:rsidRPr="00B610F1">
        <w:rPr>
          <w:rStyle w:val="Strong"/>
          <w:rFonts w:ascii="Bookman Old Style" w:hAnsi="Bookman Old Style"/>
          <w:sz w:val="22"/>
          <w:szCs w:val="22"/>
        </w:rPr>
        <w:t>72.7% reduction in mosquito landings</w:t>
      </w:r>
      <w:r w:rsidRPr="00B610F1">
        <w:rPr>
          <w:rFonts w:ascii="Bookman Old Style" w:hAnsi="Bookman Old Style"/>
          <w:sz w:val="22"/>
          <w:szCs w:val="22"/>
        </w:rPr>
        <w:t xml:space="preserve"> under laboratory </w:t>
      </w:r>
      <w:r w:rsidRPr="00B610F1">
        <w:rPr>
          <w:rFonts w:ascii="Bookman Old Style" w:hAnsi="Bookman Old Style"/>
          <w:sz w:val="22"/>
          <w:szCs w:val="22"/>
        </w:rPr>
        <w:lastRenderedPageBreak/>
        <w:t xml:space="preserve">settings. Results suggest that this </w:t>
      </w:r>
      <w:r w:rsidRPr="00B610F1">
        <w:rPr>
          <w:rStyle w:val="Strong"/>
          <w:rFonts w:ascii="Bookman Old Style" w:hAnsi="Bookman Old Style"/>
          <w:sz w:val="22"/>
          <w:szCs w:val="22"/>
        </w:rPr>
        <w:t>plant-based formulation</w:t>
      </w:r>
      <w:r w:rsidRPr="00B610F1">
        <w:rPr>
          <w:rFonts w:ascii="Bookman Old Style" w:hAnsi="Bookman Old Style"/>
          <w:sz w:val="22"/>
          <w:szCs w:val="22"/>
        </w:rPr>
        <w:t xml:space="preserve"> provides a safe, eco-friendly, and effective alternative to chemical repellents.</w:t>
      </w:r>
    </w:p>
    <w:p w:rsidR="00B610F1" w:rsidRPr="00B610F1" w:rsidRDefault="00B610F1" w:rsidP="00B610F1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610F1">
        <w:rPr>
          <w:rStyle w:val="Strong"/>
          <w:rFonts w:ascii="Bookman Old Style" w:hAnsi="Bookman Old Style"/>
          <w:b/>
          <w:bCs/>
          <w:sz w:val="22"/>
          <w:szCs w:val="22"/>
        </w:rPr>
        <w:t>Recommendations</w:t>
      </w:r>
    </w:p>
    <w:p w:rsidR="00B610F1" w:rsidRPr="00B610F1" w:rsidRDefault="00B610F1" w:rsidP="00B610F1">
      <w:pPr>
        <w:pStyle w:val="Normal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610F1">
        <w:rPr>
          <w:rFonts w:ascii="Bookman Old Style" w:hAnsi="Bookman Old Style"/>
          <w:sz w:val="22"/>
          <w:szCs w:val="22"/>
        </w:rPr>
        <w:t xml:space="preserve">• Conduct </w:t>
      </w:r>
      <w:r w:rsidRPr="00B610F1">
        <w:rPr>
          <w:rStyle w:val="Strong"/>
          <w:rFonts w:ascii="Bookman Old Style" w:hAnsi="Bookman Old Style"/>
          <w:sz w:val="22"/>
          <w:szCs w:val="22"/>
        </w:rPr>
        <w:t>field trials</w:t>
      </w:r>
      <w:r w:rsidRPr="00B610F1">
        <w:rPr>
          <w:rFonts w:ascii="Bookman Old Style" w:hAnsi="Bookman Old Style"/>
          <w:sz w:val="22"/>
          <w:szCs w:val="22"/>
        </w:rPr>
        <w:t xml:space="preserve"> in diverse climatic conditions.</w:t>
      </w:r>
      <w:r w:rsidRPr="00B610F1">
        <w:rPr>
          <w:rFonts w:ascii="Bookman Old Style" w:hAnsi="Bookman Old Style"/>
          <w:sz w:val="22"/>
          <w:szCs w:val="22"/>
        </w:rPr>
        <w:br/>
        <w:t xml:space="preserve">• Evaluate </w:t>
      </w:r>
      <w:r w:rsidRPr="00B610F1">
        <w:rPr>
          <w:rStyle w:val="Strong"/>
          <w:rFonts w:ascii="Bookman Old Style" w:hAnsi="Bookman Old Style"/>
          <w:sz w:val="22"/>
          <w:szCs w:val="22"/>
        </w:rPr>
        <w:t>residual protection time</w:t>
      </w:r>
      <w:r w:rsidRPr="00B610F1">
        <w:rPr>
          <w:rFonts w:ascii="Bookman Old Style" w:hAnsi="Bookman Old Style"/>
          <w:sz w:val="22"/>
          <w:szCs w:val="22"/>
        </w:rPr>
        <w:t xml:space="preserve"> beyond 60 minutes.</w:t>
      </w:r>
      <w:r w:rsidRPr="00B610F1">
        <w:rPr>
          <w:rFonts w:ascii="Bookman Old Style" w:hAnsi="Bookman Old Style"/>
          <w:sz w:val="22"/>
          <w:szCs w:val="22"/>
        </w:rPr>
        <w:br/>
        <w:t xml:space="preserve">• Perform </w:t>
      </w:r>
      <w:r w:rsidRPr="00B610F1">
        <w:rPr>
          <w:rStyle w:val="Strong"/>
          <w:rFonts w:ascii="Bookman Old Style" w:hAnsi="Bookman Old Style"/>
          <w:sz w:val="22"/>
          <w:szCs w:val="22"/>
        </w:rPr>
        <w:t>species-wise efficacy analysis</w:t>
      </w:r>
      <w:r w:rsidRPr="00B610F1">
        <w:rPr>
          <w:rFonts w:ascii="Bookman Old Style" w:hAnsi="Bookman Old Style"/>
          <w:sz w:val="22"/>
          <w:szCs w:val="22"/>
        </w:rPr>
        <w:t xml:space="preserve"> for targeted repellency insights.</w:t>
      </w:r>
      <w:r w:rsidRPr="00B610F1">
        <w:rPr>
          <w:rFonts w:ascii="Bookman Old Style" w:hAnsi="Bookman Old Style"/>
          <w:sz w:val="22"/>
          <w:szCs w:val="22"/>
        </w:rPr>
        <w:br/>
        <w:t xml:space="preserve">• Benchmark against </w:t>
      </w:r>
      <w:r w:rsidRPr="00B610F1">
        <w:rPr>
          <w:rStyle w:val="Strong"/>
          <w:rFonts w:ascii="Bookman Old Style" w:hAnsi="Bookman Old Style"/>
          <w:sz w:val="22"/>
          <w:szCs w:val="22"/>
        </w:rPr>
        <w:t>synthetic repellents</w:t>
      </w:r>
      <w:r w:rsidRPr="00B610F1">
        <w:rPr>
          <w:rFonts w:ascii="Bookman Old Style" w:hAnsi="Bookman Old Style"/>
          <w:sz w:val="22"/>
          <w:szCs w:val="22"/>
        </w:rPr>
        <w:t xml:space="preserve"> for comparative evaluation.</w:t>
      </w:r>
    </w:p>
    <w:p w:rsidR="006420D2" w:rsidRPr="00B610F1" w:rsidRDefault="006420D2" w:rsidP="00B610F1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sectPr w:rsidR="006420D2" w:rsidRPr="00B61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23EE1"/>
    <w:multiLevelType w:val="multilevel"/>
    <w:tmpl w:val="0294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81"/>
    <w:rsid w:val="006420D2"/>
    <w:rsid w:val="00B610F1"/>
    <w:rsid w:val="00F0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E8501-9FD9-4448-A113-871853CC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610F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10F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610F1"/>
    <w:rPr>
      <w:b/>
      <w:bCs/>
    </w:rPr>
  </w:style>
  <w:style w:type="paragraph" w:styleId="NormalWeb">
    <w:name w:val="Normal (Web)"/>
    <w:basedOn w:val="Normal"/>
    <w:uiPriority w:val="99"/>
    <w:unhideWhenUsed/>
    <w:rsid w:val="00B610F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610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Singh</dc:creator>
  <cp:keywords/>
  <dc:description/>
  <cp:lastModifiedBy>Sourav Singh</cp:lastModifiedBy>
  <cp:revision>2</cp:revision>
  <dcterms:created xsi:type="dcterms:W3CDTF">2025-10-29T04:03:00Z</dcterms:created>
  <dcterms:modified xsi:type="dcterms:W3CDTF">2025-10-29T04:05:00Z</dcterms:modified>
</cp:coreProperties>
</file>