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7D" w:rsidRPr="004E117D" w:rsidRDefault="004E117D" w:rsidP="004E117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E117D">
        <w:rPr>
          <w:rFonts w:ascii="Bookman Old Style" w:eastAsia="Times New Roman" w:hAnsi="Bookman Old Style" w:cs="Times New Roman"/>
          <w:b/>
          <w:bCs/>
        </w:rPr>
        <w:t>Comparative Evaluation of Citronella and Camphor + Lemongrass in Relation to Environmental Conditions</w:t>
      </w:r>
    </w:p>
    <w:p w:rsidR="004E117D" w:rsidRPr="004E117D" w:rsidRDefault="004E117D" w:rsidP="004E117D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4E117D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4E117D">
        <w:rPr>
          <w:rFonts w:ascii="Bookman Old Style" w:eastAsia="Times New Roman" w:hAnsi="Bookman Old Style" w:cs="Times New Roman"/>
        </w:rPr>
        <w:t xml:space="preserve"> Dr. Anushrita</w:t>
      </w:r>
      <w:r w:rsidRPr="004E117D">
        <w:rPr>
          <w:rFonts w:ascii="Bookman Old Style" w:eastAsia="Times New Roman" w:hAnsi="Bookman Old Style" w:cs="Times New Roman"/>
        </w:rPr>
        <w:br/>
      </w:r>
      <w:r w:rsidRPr="004E117D">
        <w:rPr>
          <w:rFonts w:ascii="Bookman Old Style" w:eastAsia="Times New Roman" w:hAnsi="Bookman Old Style" w:cs="Times New Roman"/>
          <w:b/>
          <w:bCs/>
        </w:rPr>
        <w:t>Affiliation:</w:t>
      </w:r>
      <w:r w:rsidRPr="004E117D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4E117D">
        <w:rPr>
          <w:rFonts w:ascii="Bookman Old Style" w:eastAsia="Times New Roman" w:hAnsi="Bookman Old Style" w:cs="Times New Roman"/>
        </w:rPr>
        <w:t>Lifesciences</w:t>
      </w:r>
      <w:proofErr w:type="spellEnd"/>
      <w:r w:rsidRPr="004E117D">
        <w:rPr>
          <w:rFonts w:ascii="Bookman Old Style" w:eastAsia="Times New Roman" w:hAnsi="Bookman Old Style" w:cs="Times New Roman"/>
        </w:rPr>
        <w:br/>
      </w:r>
      <w:r w:rsidRPr="004E117D">
        <w:rPr>
          <w:rFonts w:ascii="Bookman Old Style" w:eastAsia="Times New Roman" w:hAnsi="Bookman Old Style" w:cs="Times New Roman"/>
          <w:b/>
          <w:bCs/>
        </w:rPr>
        <w:t>Date of Submission:</w:t>
      </w:r>
      <w:r w:rsidRPr="004E117D">
        <w:rPr>
          <w:rFonts w:ascii="Bookman Old Style" w:eastAsia="Times New Roman" w:hAnsi="Bookman Old Style" w:cs="Times New Roman"/>
        </w:rPr>
        <w:t xml:space="preserve"> 18-</w:t>
      </w:r>
      <w:bookmarkStart w:id="0" w:name="_GoBack"/>
      <w:bookmarkEnd w:id="0"/>
      <w:r w:rsidRPr="004E117D">
        <w:rPr>
          <w:rFonts w:ascii="Bookman Old Style" w:eastAsia="Times New Roman" w:hAnsi="Bookman Old Style" w:cs="Times New Roman"/>
        </w:rPr>
        <w:t>07-2025</w:t>
      </w:r>
      <w:r w:rsidRPr="004E117D">
        <w:rPr>
          <w:rFonts w:ascii="Bookman Old Style" w:eastAsia="Times New Roman" w:hAnsi="Bookman Old Style" w:cs="Times New Roman"/>
        </w:rPr>
        <w:br/>
      </w:r>
      <w:r w:rsidRPr="004E117D">
        <w:rPr>
          <w:rFonts w:ascii="Bookman Old Style" w:eastAsia="Times New Roman" w:hAnsi="Bookman Old Style" w:cs="Times New Roman"/>
          <w:b/>
          <w:bCs/>
        </w:rPr>
        <w:t>Submitted By:</w:t>
      </w:r>
      <w:r w:rsidRPr="004E117D">
        <w:rPr>
          <w:rFonts w:ascii="Bookman Old Style" w:eastAsia="Times New Roman" w:hAnsi="Bookman Old Style" w:cs="Times New Roman"/>
        </w:rPr>
        <w:t xml:space="preserve"> </w:t>
      </w:r>
      <w:r>
        <w:rPr>
          <w:rFonts w:ascii="Bookman Old Style" w:eastAsia="Times New Roman" w:hAnsi="Bookman Old Style" w:cs="Times New Roman"/>
        </w:rPr>
        <w:t>Sourav Singh</w:t>
      </w:r>
    </w:p>
    <w:p w:rsidR="004E117D" w:rsidRPr="004E117D" w:rsidRDefault="004E117D" w:rsidP="004E117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E117D">
        <w:rPr>
          <w:rFonts w:ascii="Bookman Old Style" w:eastAsia="Times New Roman" w:hAnsi="Bookman Old Style" w:cs="Times New Roman"/>
          <w:b/>
          <w:bCs/>
        </w:rPr>
        <w:t>Objective</w:t>
      </w:r>
    </w:p>
    <w:p w:rsidR="004E117D" w:rsidRPr="004E117D" w:rsidRDefault="004E117D" w:rsidP="004E117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E117D">
        <w:rPr>
          <w:rFonts w:ascii="Bookman Old Style" w:eastAsia="Times New Roman" w:hAnsi="Bookman Old Style" w:cs="Times New Roman"/>
        </w:rPr>
        <w:t xml:space="preserve">To compare the efficacy of </w:t>
      </w:r>
      <w:r w:rsidRPr="004E117D">
        <w:rPr>
          <w:rFonts w:ascii="Bookman Old Style" w:eastAsia="Times New Roman" w:hAnsi="Bookman Old Style" w:cs="Times New Roman"/>
          <w:b/>
          <w:bCs/>
        </w:rPr>
        <w:t>Citronella</w:t>
      </w:r>
      <w:r w:rsidRPr="004E117D">
        <w:rPr>
          <w:rFonts w:ascii="Bookman Old Style" w:eastAsia="Times New Roman" w:hAnsi="Bookman Old Style" w:cs="Times New Roman"/>
        </w:rPr>
        <w:t xml:space="preserve"> and </w:t>
      </w:r>
      <w:r w:rsidRPr="004E117D">
        <w:rPr>
          <w:rFonts w:ascii="Bookman Old Style" w:eastAsia="Times New Roman" w:hAnsi="Bookman Old Style" w:cs="Times New Roman"/>
          <w:b/>
          <w:bCs/>
        </w:rPr>
        <w:t>Camphor + Lemongrass</w:t>
      </w:r>
      <w:r w:rsidRPr="004E117D">
        <w:rPr>
          <w:rFonts w:ascii="Bookman Old Style" w:eastAsia="Times New Roman" w:hAnsi="Bookman Old Style" w:cs="Times New Roman"/>
        </w:rPr>
        <w:t xml:space="preserve"> incense sticks in repelling adult mosquitoes under semi-field conditions and evaluate the influence of temperature and humidity on th</w:t>
      </w:r>
      <w:r>
        <w:rPr>
          <w:rFonts w:ascii="Bookman Old Style" w:eastAsia="Times New Roman" w:hAnsi="Bookman Old Style" w:cs="Times New Roman"/>
        </w:rPr>
        <w:t>eir performance.</w:t>
      </w:r>
    </w:p>
    <w:p w:rsidR="004E117D" w:rsidRPr="004E117D" w:rsidRDefault="004E117D" w:rsidP="004E117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E117D">
        <w:rPr>
          <w:rFonts w:ascii="Bookman Old Style" w:eastAsia="Times New Roman" w:hAnsi="Bookman Old Style" w:cs="Times New Roman"/>
          <w:b/>
          <w:bCs/>
        </w:rPr>
        <w:t>Methodology</w:t>
      </w:r>
    </w:p>
    <w:p w:rsidR="004E117D" w:rsidRPr="004E117D" w:rsidRDefault="004E117D" w:rsidP="004E117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E117D">
        <w:rPr>
          <w:rFonts w:ascii="Bookman Old Style" w:eastAsia="Times New Roman" w:hAnsi="Bookman Old Style" w:cs="Times New Roman"/>
        </w:rPr>
        <w:t xml:space="preserve">Trials were conducted in semi-field chambers (12 × 12 m, GN premises) from </w:t>
      </w:r>
      <w:r w:rsidRPr="004E117D">
        <w:rPr>
          <w:rFonts w:ascii="Bookman Old Style" w:eastAsia="Times New Roman" w:hAnsi="Bookman Old Style" w:cs="Times New Roman"/>
          <w:b/>
          <w:bCs/>
        </w:rPr>
        <w:t>06:45 PM (10 July 2025)</w:t>
      </w:r>
      <w:r w:rsidRPr="004E117D">
        <w:rPr>
          <w:rFonts w:ascii="Bookman Old Style" w:eastAsia="Times New Roman" w:hAnsi="Bookman Old Style" w:cs="Times New Roman"/>
        </w:rPr>
        <w:t xml:space="preserve"> to </w:t>
      </w:r>
      <w:r w:rsidRPr="004E117D">
        <w:rPr>
          <w:rFonts w:ascii="Bookman Old Style" w:eastAsia="Times New Roman" w:hAnsi="Bookman Old Style" w:cs="Times New Roman"/>
          <w:b/>
          <w:bCs/>
        </w:rPr>
        <w:t>04:35 AM (11 July 2025)</w:t>
      </w:r>
      <w:r w:rsidRPr="004E117D">
        <w:rPr>
          <w:rFonts w:ascii="Bookman Old Style" w:eastAsia="Times New Roman" w:hAnsi="Bookman Old Style" w:cs="Times New Roman"/>
        </w:rPr>
        <w:t>.</w:t>
      </w:r>
      <w:r w:rsidRPr="004E117D">
        <w:rPr>
          <w:rFonts w:ascii="Bookman Old Style" w:eastAsia="Times New Roman" w:hAnsi="Bookman Old Style" w:cs="Times New Roman"/>
        </w:rPr>
        <w:br/>
        <w:t xml:space="preserve">Each product was tested in </w:t>
      </w:r>
      <w:r w:rsidRPr="004E117D">
        <w:rPr>
          <w:rFonts w:ascii="Bookman Old Style" w:eastAsia="Times New Roman" w:hAnsi="Bookman Old Style" w:cs="Times New Roman"/>
          <w:b/>
          <w:bCs/>
        </w:rPr>
        <w:t>four hourly intervals</w:t>
      </w:r>
      <w:r w:rsidRPr="004E117D">
        <w:rPr>
          <w:rFonts w:ascii="Bookman Old Style" w:eastAsia="Times New Roman" w:hAnsi="Bookman Old Style" w:cs="Times New Roman"/>
        </w:rPr>
        <w:t>, including one control period (no incense).</w:t>
      </w:r>
      <w:r w:rsidRPr="004E117D">
        <w:rPr>
          <w:rFonts w:ascii="Bookman Old Style" w:eastAsia="Times New Roman" w:hAnsi="Bookman Old Style" w:cs="Times New Roman"/>
        </w:rPr>
        <w:br/>
      </w:r>
      <w:r w:rsidRPr="004E117D">
        <w:rPr>
          <w:rFonts w:ascii="Bookman Old Style" w:eastAsia="Times New Roman" w:hAnsi="Bookman Old Style" w:cs="Times New Roman"/>
          <w:b/>
          <w:bCs/>
        </w:rPr>
        <w:t>Six incense sticks</w:t>
      </w:r>
      <w:r w:rsidRPr="004E117D">
        <w:rPr>
          <w:rFonts w:ascii="Bookman Old Style" w:eastAsia="Times New Roman" w:hAnsi="Bookman Old Style" w:cs="Times New Roman"/>
        </w:rPr>
        <w:t xml:space="preserve"> were burned during each treatment interval. Mosquito activity was monitored using </w:t>
      </w:r>
      <w:r w:rsidRPr="004E117D">
        <w:rPr>
          <w:rFonts w:ascii="Bookman Old Style" w:eastAsia="Times New Roman" w:hAnsi="Bookman Old Style" w:cs="Times New Roman"/>
          <w:b/>
          <w:bCs/>
        </w:rPr>
        <w:t>human landing catch</w:t>
      </w:r>
      <w:r w:rsidRPr="004E117D">
        <w:rPr>
          <w:rFonts w:ascii="Bookman Old Style" w:eastAsia="Times New Roman" w:hAnsi="Bookman Old Style" w:cs="Times New Roman"/>
        </w:rPr>
        <w:t>, and environmental parameters (temperature, humidity) were recorded concurrently.</w:t>
      </w:r>
    </w:p>
    <w:p w:rsidR="004E117D" w:rsidRPr="004E117D" w:rsidRDefault="004E117D" w:rsidP="004E117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E117D">
        <w:rPr>
          <w:rFonts w:ascii="Bookman Old Style" w:eastAsia="Times New Roman" w:hAnsi="Bookman Old Style" w:cs="Times New Roman"/>
          <w:b/>
          <w:bCs/>
        </w:rPr>
        <w:t>Results Summary</w:t>
      </w:r>
    </w:p>
    <w:p w:rsidR="004E117D" w:rsidRPr="004E117D" w:rsidRDefault="004E117D" w:rsidP="004E117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E117D">
        <w:rPr>
          <w:rFonts w:ascii="Bookman Old Style" w:eastAsia="Times New Roman" w:hAnsi="Bookman Old Style" w:cs="Times New Roman"/>
          <w:b/>
          <w:bCs/>
        </w:rPr>
        <w:t>Citronella (10 July 2025)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1414"/>
        <w:gridCol w:w="1880"/>
        <w:gridCol w:w="1189"/>
        <w:gridCol w:w="870"/>
      </w:tblGrid>
      <w:tr w:rsidR="004E117D" w:rsidRPr="004E117D" w:rsidTr="004E11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E117D">
              <w:rPr>
                <w:rFonts w:ascii="Bookman Old Style" w:eastAsia="Times New Roman" w:hAnsi="Bookman Old Style" w:cs="Times New Roman"/>
                <w:b/>
                <w:bCs/>
              </w:rPr>
              <w:t>Time Period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E117D">
              <w:rPr>
                <w:rFonts w:ascii="Bookman Old Style" w:eastAsia="Times New Roman" w:hAnsi="Bookman Old Style" w:cs="Times New Roman"/>
                <w:b/>
                <w:bCs/>
              </w:rPr>
              <w:t>Sticks Used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E117D">
              <w:rPr>
                <w:rFonts w:ascii="Bookman Old Style" w:eastAsia="Times New Roman" w:hAnsi="Bookman Old Style" w:cs="Times New Roman"/>
                <w:b/>
                <w:bCs/>
              </w:rPr>
              <w:t>Mosquito Catch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E117D">
              <w:rPr>
                <w:rFonts w:ascii="Bookman Old Style" w:eastAsia="Times New Roman" w:hAnsi="Bookman Old Style" w:cs="Times New Roman"/>
                <w:b/>
                <w:bCs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E117D">
              <w:rPr>
                <w:rFonts w:ascii="Bookman Old Style" w:eastAsia="Times New Roman" w:hAnsi="Bookman Old Style" w:cs="Times New Roman"/>
                <w:b/>
                <w:bCs/>
              </w:rPr>
              <w:t>RH (%)</w:t>
            </w:r>
          </w:p>
        </w:tc>
      </w:tr>
      <w:tr w:rsidR="004E117D" w:rsidRPr="004E117D" w:rsidTr="004E1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06:45–07:45 PM (Control)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28.7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69</w:t>
            </w:r>
          </w:p>
        </w:tc>
      </w:tr>
      <w:tr w:rsidR="004E117D" w:rsidRPr="004E117D" w:rsidTr="004E1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08:00–09:00 PM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29.1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78</w:t>
            </w:r>
          </w:p>
        </w:tc>
      </w:tr>
      <w:tr w:rsidR="004E117D" w:rsidRPr="004E117D" w:rsidTr="004E1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09:30–10:30 PM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29.2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77</w:t>
            </w:r>
          </w:p>
        </w:tc>
      </w:tr>
      <w:tr w:rsidR="004E117D" w:rsidRPr="004E117D" w:rsidTr="004E1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10:40–11:40 PM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28.7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72</w:t>
            </w:r>
          </w:p>
        </w:tc>
      </w:tr>
    </w:tbl>
    <w:p w:rsidR="004E117D" w:rsidRPr="004E117D" w:rsidRDefault="004E117D" w:rsidP="004E117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E117D">
        <w:rPr>
          <w:rFonts w:ascii="Bookman Old Style" w:eastAsia="Times New Roman" w:hAnsi="Bookman Old Style" w:cs="Times New Roman"/>
          <w:b/>
          <w:bCs/>
        </w:rPr>
        <w:t>Camphor + Lemongrass (11 July 2025)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3"/>
        <w:gridCol w:w="1414"/>
        <w:gridCol w:w="1880"/>
        <w:gridCol w:w="1189"/>
        <w:gridCol w:w="870"/>
      </w:tblGrid>
      <w:tr w:rsidR="004E117D" w:rsidRPr="004E117D" w:rsidTr="004E11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E117D">
              <w:rPr>
                <w:rFonts w:ascii="Bookman Old Style" w:eastAsia="Times New Roman" w:hAnsi="Bookman Old Style" w:cs="Times New Roman"/>
                <w:b/>
                <w:bCs/>
              </w:rPr>
              <w:t>Time Period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E117D">
              <w:rPr>
                <w:rFonts w:ascii="Bookman Old Style" w:eastAsia="Times New Roman" w:hAnsi="Bookman Old Style" w:cs="Times New Roman"/>
                <w:b/>
                <w:bCs/>
              </w:rPr>
              <w:t>Sticks Used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E117D">
              <w:rPr>
                <w:rFonts w:ascii="Bookman Old Style" w:eastAsia="Times New Roman" w:hAnsi="Bookman Old Style" w:cs="Times New Roman"/>
                <w:b/>
                <w:bCs/>
              </w:rPr>
              <w:t>Mosquito Catch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E117D">
              <w:rPr>
                <w:rFonts w:ascii="Bookman Old Style" w:eastAsia="Times New Roman" w:hAnsi="Bookman Old Style" w:cs="Times New Roman"/>
                <w:b/>
                <w:bCs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E117D">
              <w:rPr>
                <w:rFonts w:ascii="Bookman Old Style" w:eastAsia="Times New Roman" w:hAnsi="Bookman Old Style" w:cs="Times New Roman"/>
                <w:b/>
                <w:bCs/>
              </w:rPr>
              <w:t>RH (%)</w:t>
            </w:r>
          </w:p>
        </w:tc>
      </w:tr>
      <w:tr w:rsidR="004E117D" w:rsidRPr="004E117D" w:rsidTr="004E1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00:10–01:10 AM (Control)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27.8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81</w:t>
            </w:r>
          </w:p>
        </w:tc>
      </w:tr>
      <w:tr w:rsidR="004E117D" w:rsidRPr="004E117D" w:rsidTr="004E1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01:15–02:15 AM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27.5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82</w:t>
            </w:r>
          </w:p>
        </w:tc>
      </w:tr>
      <w:tr w:rsidR="004E117D" w:rsidRPr="004E117D" w:rsidTr="004E1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lastRenderedPageBreak/>
              <w:t>02:25–03:25 AM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27.2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84</w:t>
            </w:r>
          </w:p>
        </w:tc>
      </w:tr>
      <w:tr w:rsidR="004E117D" w:rsidRPr="004E117D" w:rsidTr="004E1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03:35–04:35 AM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26.8</w:t>
            </w:r>
          </w:p>
        </w:tc>
        <w:tc>
          <w:tcPr>
            <w:tcW w:w="0" w:type="auto"/>
            <w:vAlign w:val="center"/>
            <w:hideMark/>
          </w:tcPr>
          <w:p w:rsidR="004E117D" w:rsidRPr="004E117D" w:rsidRDefault="004E117D" w:rsidP="004E117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E117D">
              <w:rPr>
                <w:rFonts w:ascii="Bookman Old Style" w:eastAsia="Times New Roman" w:hAnsi="Bookman Old Style" w:cs="Times New Roman"/>
              </w:rPr>
              <w:t>84</w:t>
            </w:r>
          </w:p>
        </w:tc>
      </w:tr>
    </w:tbl>
    <w:p w:rsidR="004E117D" w:rsidRPr="004E117D" w:rsidRDefault="004E117D" w:rsidP="004E117D">
      <w:pPr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4E117D" w:rsidRPr="004E117D" w:rsidRDefault="004E117D" w:rsidP="004E117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E117D">
        <w:rPr>
          <w:rFonts w:ascii="Bookman Old Style" w:eastAsia="Times New Roman" w:hAnsi="Bookman Old Style" w:cs="Times New Roman"/>
          <w:b/>
          <w:bCs/>
        </w:rPr>
        <w:t>Discussion &amp; Conclusion</w:t>
      </w:r>
    </w:p>
    <w:p w:rsidR="004E117D" w:rsidRPr="004E117D" w:rsidRDefault="004E117D" w:rsidP="004E117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E117D">
        <w:rPr>
          <w:rFonts w:ascii="Bookman Old Style" w:eastAsia="Times New Roman" w:hAnsi="Bookman Old Style" w:cs="Times New Roman"/>
          <w:b/>
          <w:bCs/>
        </w:rPr>
        <w:t>Citronella</w:t>
      </w:r>
      <w:r w:rsidRPr="004E117D">
        <w:rPr>
          <w:rFonts w:ascii="Bookman Old Style" w:eastAsia="Times New Roman" w:hAnsi="Bookman Old Style" w:cs="Times New Roman"/>
        </w:rPr>
        <w:t xml:space="preserve"> exhibited delayed but complete repellency, achieving </w:t>
      </w:r>
      <w:r w:rsidRPr="004E117D">
        <w:rPr>
          <w:rFonts w:ascii="Bookman Old Style" w:eastAsia="Times New Roman" w:hAnsi="Bookman Old Style" w:cs="Times New Roman"/>
          <w:b/>
          <w:bCs/>
        </w:rPr>
        <w:t>100% reduction</w:t>
      </w:r>
      <w:r w:rsidRPr="004E117D">
        <w:rPr>
          <w:rFonts w:ascii="Bookman Old Style" w:eastAsia="Times New Roman" w:hAnsi="Bookman Old Style" w:cs="Times New Roman"/>
        </w:rPr>
        <w:t xml:space="preserve"> in mosquito catches after 1.5 hours of exposure.</w:t>
      </w:r>
    </w:p>
    <w:p w:rsidR="004E117D" w:rsidRPr="004E117D" w:rsidRDefault="004E117D" w:rsidP="004E117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E117D">
        <w:rPr>
          <w:rFonts w:ascii="Bookman Old Style" w:eastAsia="Times New Roman" w:hAnsi="Bookman Old Style" w:cs="Times New Roman"/>
          <w:b/>
          <w:bCs/>
        </w:rPr>
        <w:t>Camphor + Lemongrass</w:t>
      </w:r>
      <w:r w:rsidRPr="004E117D">
        <w:rPr>
          <w:rFonts w:ascii="Bookman Old Style" w:eastAsia="Times New Roman" w:hAnsi="Bookman Old Style" w:cs="Times New Roman"/>
        </w:rPr>
        <w:t xml:space="preserve"> showed </w:t>
      </w:r>
      <w:r w:rsidRPr="004E117D">
        <w:rPr>
          <w:rFonts w:ascii="Bookman Old Style" w:eastAsia="Times New Roman" w:hAnsi="Bookman Old Style" w:cs="Times New Roman"/>
          <w:b/>
          <w:bCs/>
        </w:rPr>
        <w:t>no significant repellency</w:t>
      </w:r>
      <w:r w:rsidRPr="004E117D">
        <w:rPr>
          <w:rFonts w:ascii="Bookman Old Style" w:eastAsia="Times New Roman" w:hAnsi="Bookman Old Style" w:cs="Times New Roman"/>
        </w:rPr>
        <w:t>, with mosquito activity remaining similar to control.</w:t>
      </w:r>
    </w:p>
    <w:p w:rsidR="004E117D" w:rsidRPr="004E117D" w:rsidRDefault="004E117D" w:rsidP="004E117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E117D">
        <w:rPr>
          <w:rFonts w:ascii="Bookman Old Style" w:eastAsia="Times New Roman" w:hAnsi="Bookman Old Style" w:cs="Times New Roman"/>
        </w:rPr>
        <w:t>Environmental parameters (26.8–29.2 °C; 69–84 % RH) were stable and did not majorly affect results.</w:t>
      </w:r>
    </w:p>
    <w:p w:rsidR="004E117D" w:rsidRPr="004E117D" w:rsidRDefault="004E117D" w:rsidP="004E117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E117D">
        <w:rPr>
          <w:rFonts w:ascii="Bookman Old Style" w:eastAsia="Times New Roman" w:hAnsi="Bookman Old Style" w:cs="Times New Roman"/>
          <w:b/>
          <w:bCs/>
        </w:rPr>
        <w:t>Overall:</w:t>
      </w:r>
      <w:r w:rsidRPr="004E117D">
        <w:rPr>
          <w:rFonts w:ascii="Bookman Old Style" w:eastAsia="Times New Roman" w:hAnsi="Bookman Old Style" w:cs="Times New Roman"/>
        </w:rPr>
        <w:t xml:space="preserve"> Citronella incense sticks proved to be more effective than Camphor + Lemongrass, providing complete mosquito deterrence within a short duration. Further studies are recommended with additional replicates and varied incense concentrations to confirm consistency and optimize use.</w:t>
      </w:r>
    </w:p>
    <w:p w:rsidR="00A31BF3" w:rsidRPr="004E117D" w:rsidRDefault="00A31BF3" w:rsidP="004E117D">
      <w:pPr>
        <w:spacing w:line="276" w:lineRule="auto"/>
        <w:jc w:val="both"/>
        <w:rPr>
          <w:rFonts w:ascii="Bookman Old Style" w:hAnsi="Bookman Old Style"/>
        </w:rPr>
      </w:pPr>
    </w:p>
    <w:sectPr w:rsidR="00A31BF3" w:rsidRPr="004E1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17F58"/>
    <w:multiLevelType w:val="multilevel"/>
    <w:tmpl w:val="3164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2B"/>
    <w:rsid w:val="004E117D"/>
    <w:rsid w:val="00A31BF3"/>
    <w:rsid w:val="00D2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53612-50F8-4209-B36B-A9677ED3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1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117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E11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2025-10-29T04:39:00Z</dcterms:created>
  <dcterms:modified xsi:type="dcterms:W3CDTF">2025-10-29T04:40:00Z</dcterms:modified>
</cp:coreProperties>
</file>